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67" w:rsidRPr="004A42AF" w:rsidRDefault="00D92867" w:rsidP="00FF486A">
      <w:pPr>
        <w:pStyle w:val="msoorganizationname2"/>
        <w:widowControl w:val="0"/>
        <w:rPr>
          <w:rFonts w:ascii="Arial" w:hAnsi="Arial" w:cs="Arial"/>
          <w:sz w:val="24"/>
          <w:szCs w:val="24"/>
          <w14:ligatures w14:val="none"/>
        </w:rPr>
      </w:pPr>
    </w:p>
    <w:p w:rsidR="00FF486A" w:rsidRPr="004A42AF" w:rsidRDefault="009C5A9C" w:rsidP="00FF486A">
      <w:pPr>
        <w:pStyle w:val="msoorganizationname2"/>
        <w:widowControl w:val="0"/>
        <w:rPr>
          <w:rFonts w:ascii="Arial" w:hAnsi="Arial" w:cs="Arial"/>
          <w:b/>
          <w:sz w:val="24"/>
          <w:szCs w:val="24"/>
          <w14:ligatures w14:val="none"/>
        </w:rPr>
      </w:pPr>
      <w:r w:rsidRPr="004A42AF">
        <w:rPr>
          <w:rFonts w:ascii="Arial" w:hAnsi="Arial" w:cs="Arial"/>
          <w:b/>
          <w:noProof/>
          <w:sz w:val="24"/>
          <w:szCs w:val="24"/>
        </w:rPr>
        <w:drawing>
          <wp:anchor distT="36576" distB="36576" distL="36576" distR="36576" simplePos="0" relativeHeight="251658240" behindDoc="1" locked="0" layoutInCell="1" allowOverlap="1" wp14:anchorId="24A8C0F7" wp14:editId="78FF76C1">
            <wp:simplePos x="0" y="0"/>
            <wp:positionH relativeFrom="column">
              <wp:posOffset>-135890</wp:posOffset>
            </wp:positionH>
            <wp:positionV relativeFrom="paragraph">
              <wp:posOffset>-811225</wp:posOffset>
            </wp:positionV>
            <wp:extent cx="2901950" cy="9448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86A" w:rsidRPr="004A42A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B7BBEB3" wp14:editId="554FCB24">
                <wp:simplePos x="0" y="0"/>
                <wp:positionH relativeFrom="column">
                  <wp:posOffset>-694969</wp:posOffset>
                </wp:positionH>
                <wp:positionV relativeFrom="paragraph">
                  <wp:posOffset>-746176</wp:posOffset>
                </wp:positionV>
                <wp:extent cx="443230" cy="10394899"/>
                <wp:effectExtent l="0" t="0" r="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10394899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4.7pt;margin-top:-58.75pt;width:34.9pt;height:818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3MpCQMAAG4GAAAOAAAAZHJzL2Uyb0RvYy54bWysVU2PmzAQvVfqf7B8Z4FAEkBLVvmAqtK2&#10;XXVb9eyACdaCTW0nZFv1v3dskixpL1XbHCyPGT/PvJk3ub07tg06UKmY4Cn2bzyMKC9EyfguxZ8/&#10;5U6EkdKEl6QRnKb4mSp8t3j96rbvEjoRtWhKKhGAcJX0XYprrbvEdVVR05aoG9FRDh8rIVuiwZQ7&#10;t5SkB/S2cSeeN3N7IctOioIqBaeb4SNeWPyqooX+UFWKatSkGGLTdpV23ZrVXdySZCdJV7PiFAb5&#10;iyhawjg8eoHaEE3QXrLfoFpWSKFEpW8K0bqiqlhBbQ6Qje/9ks1jTTpqcwFyVHehSf0/2OL94UEi&#10;VqY4wIiTFkr0EUgjfNdQFBh6+k4l4PXYPUiToOruRfGkEBfrGrzoUkrR15SUEJRv/N2rC8ZQcBVt&#10;+3eiBHSy18IydaxkawCBA3S0BXm+FIQeNSrgMAyDSQBlK+CT7wVxGMWxfYMk5+udVPoNFS0ymxRL&#10;CN7Ck8O90iYckpxdbPiiYWXOmsYacrddNxIdCHRHmEf+anNCV2O3hhtnLsy1AXE4oba/hmdIAjHD&#10;1nia6G3tv8f+JPRWk9jJZ9HcCfNw6sRzL3I8P17FMy+Mw03+w4Trh0nNypLye8bpuQ/98M/qfFLE&#10;0EG2E1FvCSXNDkR56syrlKy+6CX38sm3pDX7Fqo08HHSBhyBgkZHQOjltqX3CrhlGvTcsDbFkWd+&#10;hlCSmAbJeGn3mrBm2LvXeVs0IO+aw2U+9eZhEDnz+TRwwiDznFWUr53l2p/N5tlqvcr8aw4zWxf1&#10;7zTaQM5FNobYQ3aPddmjkpluC6bxxMdgwESZzId80cB6oSVGUugvTNdWx6YiBkONmy7LsnU2yGaE&#10;PhDx8vCIp1NuL1RBOc6dZ5VnxDaIdivKZxAexGCbAYY0bGohv2HUw8BLsfq6J5Ji1LzlIN5gNp3P&#10;YEKODTk2tmOD8AKgUqwxGrZrPUzVfSfZroaXho7iYgmCr5iVohkGQ1QQvzFgqNlMTgPYTM2xbb1e&#10;/iYWPwEAAP//AwBQSwMEFAAGAAgAAAAhANsfVlPjAAAADgEAAA8AAABkcnMvZG93bnJldi54bWxM&#10;j7FOwzAQhnck3sE6JLbUSSEFhzgVKtChXaBlYHRjk0TEZyt2m/D2XKey3ek+/ff95XKyPTuZIXQO&#10;JWSzFJjB2ukOGwmf+7fkEViICrXqHRoJvybAsrq+KlWh3Ygf5rSLDaMQDIWS0MboC85D3Rqrwsx5&#10;g3T7doNVkdah4XpQI4Xbns/TdMGt6pA+tMqbVWvqn93RSsjH97X/2uz9fL0R4mX1uhW13kp5ezM9&#10;PwGLZooXGM76pA4VOR3cEXVgvYQkS8U9secpe8iBEZPciQWwA8F5JnLgVcn/16j+AAAA//8DAFBL&#10;AQItABQABgAIAAAAIQC2gziS/gAAAOEBAAATAAAAAAAAAAAAAAAAAAAAAABbQ29udGVudF9UeXBl&#10;c10ueG1sUEsBAi0AFAAGAAgAAAAhADj9If/WAAAAlAEAAAsAAAAAAAAAAAAAAAAALwEAAF9yZWxz&#10;Ly5yZWxzUEsBAi0AFAAGAAgAAAAhANUrcykJAwAAbgYAAA4AAAAAAAAAAAAAAAAALgIAAGRycy9l&#10;Mm9Eb2MueG1sUEsBAi0AFAAGAAgAAAAhANsfVlPjAAAADgEAAA8AAAAAAAAAAAAAAAAAYwUAAGRy&#10;cy9kb3ducmV2LnhtbFBLBQYAAAAABAAEAPMAAABzBgAAAAA=&#10;" fillcolor="#4f81bd" stroked="f" strokecolor="black [0]" strokeweight="0" insetpen="t">
                <v:shadow color="#eeece1"/>
                <v:textbox inset="2.88pt,2.88pt,2.88pt,2.88pt"/>
              </v:rect>
            </w:pict>
          </mc:Fallback>
        </mc:AlternateContent>
      </w:r>
      <w:r w:rsidR="00FF486A" w:rsidRPr="004A42AF">
        <w:rPr>
          <w:rFonts w:ascii="Arial" w:hAnsi="Arial" w:cs="Arial"/>
          <w:b/>
          <w:sz w:val="24"/>
          <w:szCs w:val="24"/>
          <w14:ligatures w14:val="none"/>
        </w:rPr>
        <w:t>Direction des Ressources Humaines</w:t>
      </w:r>
    </w:p>
    <w:p w:rsidR="009C5A9C" w:rsidRPr="004A42AF" w:rsidRDefault="009C5A9C" w:rsidP="009C5A9C">
      <w:pPr>
        <w:spacing w:after="0"/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Pôle Gestion Admin</w:t>
      </w:r>
      <w:r w:rsidR="00D92867" w:rsidRPr="004A42AF">
        <w:rPr>
          <w:rFonts w:ascii="Arial" w:hAnsi="Arial" w:cs="Arial"/>
          <w:sz w:val="24"/>
          <w:szCs w:val="24"/>
        </w:rPr>
        <w:t>istrative du Personnel, C.N.G.P</w:t>
      </w:r>
      <w:r w:rsidRPr="004A42AF">
        <w:rPr>
          <w:rFonts w:ascii="Arial" w:hAnsi="Arial" w:cs="Arial"/>
          <w:sz w:val="24"/>
          <w:szCs w:val="24"/>
        </w:rPr>
        <w:t>, Budgets</w:t>
      </w:r>
    </w:p>
    <w:p w:rsidR="004A42AF" w:rsidRPr="004A42AF" w:rsidRDefault="004A42AF" w:rsidP="009C5A9C">
      <w:pPr>
        <w:spacing w:after="0"/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4112 - Gestion Administrative du Personnel</w:t>
      </w:r>
    </w:p>
    <w:p w:rsidR="009C5A9C" w:rsidRPr="004A42AF" w:rsidRDefault="00EE0950" w:rsidP="009C5A9C">
      <w:pPr>
        <w:spacing w:after="0"/>
        <w:rPr>
          <w:rFonts w:ascii="Arial" w:eastAsiaTheme="minorEastAsia" w:hAnsi="Arial" w:cs="Arial"/>
          <w:i/>
          <w:noProof/>
          <w:sz w:val="24"/>
          <w:szCs w:val="24"/>
          <w:lang w:eastAsia="fr-FR"/>
        </w:rPr>
      </w:pPr>
      <w:hyperlink r:id="rId10" w:history="1">
        <w:r w:rsidR="009C5A9C" w:rsidRPr="004A42AF">
          <w:rPr>
            <w:rStyle w:val="Lienhypertexte"/>
            <w:rFonts w:ascii="Arial" w:eastAsiaTheme="minorEastAsia" w:hAnsi="Arial" w:cs="Arial"/>
            <w:i/>
            <w:noProof/>
            <w:color w:val="0000FF"/>
            <w:sz w:val="24"/>
            <w:szCs w:val="24"/>
            <w:lang w:eastAsia="fr-FR"/>
          </w:rPr>
          <w:t>service.personnel.cpam-val-de-marne@assurance-maladie.fr</w:t>
        </w:r>
      </w:hyperlink>
    </w:p>
    <w:p w:rsidR="00B754A2" w:rsidRPr="004A42AF" w:rsidRDefault="00B754A2" w:rsidP="00147149">
      <w:pPr>
        <w:pStyle w:val="msotitle5"/>
        <w:widowControl w:val="0"/>
        <w:spacing w:after="240"/>
        <w:jc w:val="center"/>
        <w:rPr>
          <w:rFonts w:ascii="Arial" w:hAnsi="Arial" w:cs="Arial"/>
          <w:b/>
          <w:u w:val="single"/>
          <w14:ligatures w14:val="none"/>
        </w:rPr>
      </w:pPr>
    </w:p>
    <w:p w:rsidR="00FF486A" w:rsidRPr="004A42AF" w:rsidRDefault="00FF486A" w:rsidP="00147149">
      <w:pPr>
        <w:pStyle w:val="msotitle5"/>
        <w:widowControl w:val="0"/>
        <w:spacing w:after="240"/>
        <w:jc w:val="center"/>
        <w:rPr>
          <w:rFonts w:ascii="Arial" w:hAnsi="Arial" w:cs="Arial"/>
          <w:b/>
          <w:u w:val="single"/>
          <w14:ligatures w14:val="none"/>
        </w:rPr>
      </w:pPr>
      <w:r w:rsidRPr="004A42AF">
        <w:rPr>
          <w:rFonts w:ascii="Arial" w:hAnsi="Arial" w:cs="Arial"/>
          <w:b/>
          <w:u w:val="single"/>
          <w14:ligatures w14:val="none"/>
        </w:rPr>
        <w:t xml:space="preserve">FORMULAIRE DE DEMANDE </w:t>
      </w:r>
      <w:r w:rsidR="00B754A2" w:rsidRPr="004A42AF">
        <w:rPr>
          <w:rFonts w:ascii="Arial" w:hAnsi="Arial" w:cs="Arial"/>
          <w:b/>
          <w:u w:val="single"/>
          <w14:ligatures w14:val="none"/>
        </w:rPr>
        <w:t xml:space="preserve">DE </w:t>
      </w:r>
      <w:r w:rsidR="004A42AF" w:rsidRPr="004A42AF">
        <w:rPr>
          <w:rFonts w:ascii="Arial" w:hAnsi="Arial" w:cs="Arial"/>
          <w:b/>
          <w:u w:val="single"/>
          <w14:ligatures w14:val="none"/>
        </w:rPr>
        <w:t>RACHAT DE JOURS RTT</w:t>
      </w:r>
    </w:p>
    <w:p w:rsidR="004A42AF" w:rsidRPr="004A42AF" w:rsidRDefault="004A42AF" w:rsidP="00147149">
      <w:pPr>
        <w:pStyle w:val="msotitle5"/>
        <w:widowControl w:val="0"/>
        <w:spacing w:after="240"/>
        <w:jc w:val="center"/>
        <w:rPr>
          <w:rFonts w:ascii="Arial" w:hAnsi="Arial" w:cs="Arial"/>
          <w:b/>
          <w:u w:val="single"/>
          <w14:ligatures w14:val="none"/>
        </w:rPr>
      </w:pPr>
    </w:p>
    <w:p w:rsidR="00CF5A63" w:rsidRPr="004A42AF" w:rsidRDefault="00CF5A63" w:rsidP="00147149">
      <w:pPr>
        <w:spacing w:after="0"/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 xml:space="preserve">Numéro Agent : </w:t>
      </w:r>
      <w:r w:rsidRPr="004A42AF">
        <w:rPr>
          <w:rFonts w:ascii="Arial" w:hAnsi="Arial" w:cs="Arial"/>
          <w:sz w:val="24"/>
          <w:szCs w:val="24"/>
        </w:rPr>
        <w:tab/>
      </w:r>
      <w:r w:rsidR="004A42AF" w:rsidRPr="004A42AF">
        <w:rPr>
          <w:rFonts w:ascii="Arial" w:hAnsi="Arial" w:cs="Arial"/>
          <w:sz w:val="24"/>
          <w:szCs w:val="24"/>
        </w:rPr>
        <w:t>|___|___|___|___|___|</w:t>
      </w:r>
    </w:p>
    <w:p w:rsidR="004A42AF" w:rsidRPr="004A42AF" w:rsidRDefault="004A42AF" w:rsidP="00CF5A63">
      <w:pPr>
        <w:spacing w:after="0"/>
        <w:rPr>
          <w:rFonts w:ascii="Arial" w:hAnsi="Arial" w:cs="Arial"/>
          <w:sz w:val="24"/>
          <w:szCs w:val="24"/>
        </w:rPr>
      </w:pPr>
    </w:p>
    <w:p w:rsidR="004A42AF" w:rsidRPr="004A42AF" w:rsidRDefault="00CF5A63" w:rsidP="00CF5A63">
      <w:pPr>
        <w:spacing w:after="0"/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Nom :</w:t>
      </w:r>
      <w:r w:rsidR="004A42AF" w:rsidRPr="004A42AF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:rsidR="004A42AF" w:rsidRPr="004A42AF" w:rsidRDefault="004A42AF" w:rsidP="00CF5A63">
      <w:pPr>
        <w:spacing w:after="0"/>
        <w:rPr>
          <w:rFonts w:ascii="Arial" w:hAnsi="Arial" w:cs="Arial"/>
          <w:sz w:val="24"/>
          <w:szCs w:val="24"/>
        </w:rPr>
      </w:pPr>
    </w:p>
    <w:p w:rsidR="004A42AF" w:rsidRPr="004A42AF" w:rsidRDefault="00CF5A63" w:rsidP="004A42AF">
      <w:pPr>
        <w:spacing w:after="0"/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Prénom :</w:t>
      </w:r>
      <w:r w:rsidR="004A42AF" w:rsidRPr="004A42AF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4A42AF" w:rsidRPr="004A42AF" w:rsidRDefault="004A42AF" w:rsidP="004A42AF">
      <w:pPr>
        <w:spacing w:after="0"/>
        <w:rPr>
          <w:rFonts w:ascii="Arial" w:hAnsi="Arial" w:cs="Arial"/>
          <w:sz w:val="24"/>
          <w:szCs w:val="24"/>
        </w:rPr>
      </w:pPr>
    </w:p>
    <w:p w:rsidR="004A42AF" w:rsidRDefault="004A42AF" w:rsidP="004A42AF">
      <w:pPr>
        <w:spacing w:after="0"/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Service : ______________________________________________________</w:t>
      </w:r>
    </w:p>
    <w:p w:rsidR="00956D9F" w:rsidRPr="004A42AF" w:rsidRDefault="00956D9F" w:rsidP="004A42AF">
      <w:pPr>
        <w:spacing w:after="0"/>
        <w:rPr>
          <w:rFonts w:ascii="Arial" w:hAnsi="Arial" w:cs="Arial"/>
          <w:sz w:val="24"/>
          <w:szCs w:val="24"/>
        </w:rPr>
      </w:pPr>
    </w:p>
    <w:p w:rsidR="004A42AF" w:rsidRPr="004A42AF" w:rsidRDefault="004A42AF" w:rsidP="004A42AF">
      <w:pPr>
        <w:spacing w:after="0"/>
        <w:rPr>
          <w:rFonts w:ascii="Arial" w:hAnsi="Arial" w:cs="Arial"/>
          <w:sz w:val="24"/>
          <w:szCs w:val="24"/>
        </w:rPr>
      </w:pPr>
    </w:p>
    <w:p w:rsidR="004A42AF" w:rsidRPr="004A42AF" w:rsidRDefault="004A42AF" w:rsidP="004A42A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Je souhaite procéder au rachat de |___|___| jours de RTT</w:t>
      </w:r>
      <w:r>
        <w:rPr>
          <w:rFonts w:ascii="Arial" w:hAnsi="Arial" w:cs="Arial"/>
          <w:sz w:val="24"/>
          <w:szCs w:val="24"/>
        </w:rPr>
        <w:t xml:space="preserve"> </w:t>
      </w:r>
      <w:r w:rsidRPr="004A42AF">
        <w:rPr>
          <w:rFonts w:ascii="Arial" w:hAnsi="Arial" w:cs="Arial"/>
          <w:sz w:val="24"/>
          <w:szCs w:val="24"/>
        </w:rPr>
        <w:t>acquis</w:t>
      </w:r>
      <w:r>
        <w:rPr>
          <w:rFonts w:ascii="Arial" w:hAnsi="Arial" w:cs="Arial"/>
          <w:sz w:val="24"/>
          <w:szCs w:val="24"/>
        </w:rPr>
        <w:t>e</w:t>
      </w:r>
      <w:r w:rsidR="00956D9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956D9F">
        <w:rPr>
          <w:rFonts w:ascii="Arial" w:hAnsi="Arial" w:cs="Arial"/>
          <w:sz w:val="24"/>
          <w:szCs w:val="24"/>
        </w:rPr>
        <w:t>)</w:t>
      </w:r>
      <w:r w:rsidRPr="004A42AF">
        <w:rPr>
          <w:rFonts w:ascii="Arial" w:hAnsi="Arial" w:cs="Arial"/>
          <w:sz w:val="24"/>
          <w:szCs w:val="24"/>
        </w:rPr>
        <w:t xml:space="preserve"> </w:t>
      </w:r>
      <w:r w:rsidR="00956D9F">
        <w:rPr>
          <w:rFonts w:ascii="Arial" w:hAnsi="Arial" w:cs="Arial"/>
          <w:sz w:val="24"/>
          <w:szCs w:val="24"/>
        </w:rPr>
        <w:t xml:space="preserve">et non épargnée(s) sur un CET </w:t>
      </w:r>
      <w:r w:rsidRPr="004A42AF">
        <w:rPr>
          <w:rFonts w:ascii="Arial" w:hAnsi="Arial" w:cs="Arial"/>
          <w:sz w:val="24"/>
          <w:szCs w:val="24"/>
        </w:rPr>
        <w:t>à la date de ma demande, pour l’année 202|___|.</w:t>
      </w:r>
    </w:p>
    <w:p w:rsidR="004A42AF" w:rsidRPr="004A42AF" w:rsidRDefault="004A42AF" w:rsidP="004A42AF">
      <w:pPr>
        <w:spacing w:after="0"/>
        <w:rPr>
          <w:rFonts w:ascii="Arial" w:hAnsi="Arial" w:cs="Arial"/>
          <w:sz w:val="24"/>
          <w:szCs w:val="24"/>
        </w:rPr>
      </w:pPr>
    </w:p>
    <w:p w:rsidR="004A42AF" w:rsidRPr="004A42AF" w:rsidRDefault="004A42AF" w:rsidP="004A42AF">
      <w:pPr>
        <w:spacing w:after="0"/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Je suis informé(e) que mon choix est irrévocable.</w:t>
      </w:r>
    </w:p>
    <w:p w:rsidR="004A42AF" w:rsidRDefault="004A42AF" w:rsidP="004A42AF">
      <w:pPr>
        <w:spacing w:after="0"/>
        <w:rPr>
          <w:rFonts w:ascii="Arial" w:hAnsi="Arial" w:cs="Arial"/>
          <w:sz w:val="24"/>
          <w:szCs w:val="24"/>
        </w:rPr>
      </w:pPr>
    </w:p>
    <w:p w:rsidR="004A42AF" w:rsidRPr="004A42AF" w:rsidRDefault="004A42AF" w:rsidP="004A42AF">
      <w:pPr>
        <w:spacing w:after="0"/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J’ai pris connaissance de la Circulaire interne N°</w:t>
      </w:r>
      <w:r w:rsidR="00154EF5">
        <w:rPr>
          <w:rFonts w:ascii="Arial" w:hAnsi="Arial" w:cs="Arial"/>
          <w:sz w:val="24"/>
          <w:szCs w:val="24"/>
        </w:rPr>
        <w:t>1</w:t>
      </w:r>
      <w:r w:rsidR="00EE0950">
        <w:rPr>
          <w:rFonts w:ascii="Arial" w:hAnsi="Arial" w:cs="Arial"/>
          <w:sz w:val="24"/>
          <w:szCs w:val="24"/>
        </w:rPr>
        <w:t>1</w:t>
      </w:r>
      <w:r w:rsidRPr="004A42AF">
        <w:rPr>
          <w:rFonts w:ascii="Arial" w:hAnsi="Arial" w:cs="Arial"/>
          <w:sz w:val="24"/>
          <w:szCs w:val="24"/>
        </w:rPr>
        <w:t xml:space="preserve"> de 202</w:t>
      </w:r>
      <w:r w:rsidR="00AE2FA8">
        <w:rPr>
          <w:rFonts w:ascii="Arial" w:hAnsi="Arial" w:cs="Arial"/>
          <w:sz w:val="24"/>
          <w:szCs w:val="24"/>
        </w:rPr>
        <w:t>3</w:t>
      </w:r>
      <w:r w:rsidRPr="004A42AF">
        <w:rPr>
          <w:rFonts w:ascii="Arial" w:hAnsi="Arial" w:cs="Arial"/>
          <w:sz w:val="24"/>
          <w:szCs w:val="24"/>
        </w:rPr>
        <w:t>.</w:t>
      </w:r>
    </w:p>
    <w:p w:rsidR="004A42AF" w:rsidRPr="004A42AF" w:rsidRDefault="004A42AF" w:rsidP="004A42AF">
      <w:pPr>
        <w:spacing w:after="0"/>
        <w:rPr>
          <w:rFonts w:ascii="Arial" w:hAnsi="Arial" w:cs="Arial"/>
          <w:sz w:val="24"/>
          <w:szCs w:val="24"/>
        </w:rPr>
      </w:pPr>
    </w:p>
    <w:p w:rsidR="00147149" w:rsidRPr="004A42AF" w:rsidRDefault="00147149" w:rsidP="001A7B21">
      <w:pPr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 xml:space="preserve">Fait à Créteil, le </w:t>
      </w:r>
      <w:r w:rsidR="004A42AF" w:rsidRPr="004A42AF">
        <w:rPr>
          <w:rFonts w:ascii="Arial" w:hAnsi="Arial" w:cs="Arial"/>
          <w:sz w:val="24"/>
          <w:szCs w:val="24"/>
        </w:rPr>
        <w:t>|___|___|___|___|___|___|</w:t>
      </w:r>
    </w:p>
    <w:p w:rsidR="004A42AF" w:rsidRDefault="004A42AF" w:rsidP="001A7B21">
      <w:pPr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 :</w:t>
      </w:r>
    </w:p>
    <w:p w:rsidR="004A42AF" w:rsidRDefault="004A42AF" w:rsidP="001A7B21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19FD" w:rsidRDefault="00F519FD" w:rsidP="001A7B21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F519FD" w:rsidRPr="00F519FD" w:rsidRDefault="00F519FD" w:rsidP="001A7B21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  <w:lang w:eastAsia="fr-FR"/>
          <w14:cntxtAlts/>
        </w:rPr>
      </w:pPr>
    </w:p>
    <w:p w:rsidR="00F519FD" w:rsidRPr="00F519FD" w:rsidRDefault="00F519FD" w:rsidP="00F519FD">
      <w:pPr>
        <w:jc w:val="center"/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  <w:lang w:eastAsia="fr-FR"/>
          <w14:cntxtAlts/>
        </w:rPr>
      </w:pPr>
      <w:r w:rsidRPr="00F519FD">
        <w:rPr>
          <w:rFonts w:ascii="Arial" w:eastAsia="Times New Roman" w:hAnsi="Arial" w:cs="Arial"/>
          <w:b/>
          <w:i/>
          <w:color w:val="000000"/>
          <w:kern w:val="28"/>
          <w:sz w:val="24"/>
          <w:szCs w:val="24"/>
          <w:u w:val="single"/>
          <w:lang w:eastAsia="fr-FR"/>
          <w14:cntxtAlts/>
        </w:rPr>
        <w:t>CADRE RESERVE A LA GESTION ADMINISTRATIVE DU PERSONNEL</w:t>
      </w:r>
    </w:p>
    <w:p w:rsidR="004A42AF" w:rsidRDefault="00F519FD" w:rsidP="001A7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Demande validée</w:t>
      </w:r>
    </w:p>
    <w:p w:rsidR="004A42AF" w:rsidRDefault="00F519FD" w:rsidP="001A7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Demande refusée, motif : </w:t>
      </w:r>
      <w:r w:rsidRPr="004A42AF">
        <w:rPr>
          <w:rFonts w:ascii="Arial" w:hAnsi="Arial" w:cs="Arial"/>
          <w:sz w:val="24"/>
          <w:szCs w:val="24"/>
        </w:rPr>
        <w:t>______________________________________</w:t>
      </w:r>
    </w:p>
    <w:p w:rsidR="00F519FD" w:rsidRPr="004A42AF" w:rsidRDefault="00F519FD" w:rsidP="00F519FD">
      <w:pPr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Fait à Créteil, le |___|___|___|___|___|___|</w:t>
      </w:r>
    </w:p>
    <w:p w:rsidR="00F519FD" w:rsidRDefault="00F519FD" w:rsidP="00F519FD">
      <w:pPr>
        <w:rPr>
          <w:rFonts w:ascii="Arial" w:hAnsi="Arial" w:cs="Arial"/>
          <w:sz w:val="24"/>
          <w:szCs w:val="24"/>
        </w:rPr>
      </w:pPr>
      <w:r w:rsidRPr="004A42AF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 :</w:t>
      </w:r>
    </w:p>
    <w:p w:rsidR="004A42AF" w:rsidRDefault="004A42AF" w:rsidP="001A7B21">
      <w:pPr>
        <w:rPr>
          <w:rFonts w:ascii="Arial" w:hAnsi="Arial" w:cs="Arial"/>
          <w:sz w:val="24"/>
          <w:szCs w:val="24"/>
        </w:rPr>
      </w:pPr>
    </w:p>
    <w:sectPr w:rsidR="004A42A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4C" w:rsidRDefault="00CC264C" w:rsidP="00297C45">
      <w:pPr>
        <w:spacing w:after="0" w:line="240" w:lineRule="auto"/>
      </w:pPr>
      <w:r>
        <w:separator/>
      </w:r>
    </w:p>
  </w:endnote>
  <w:endnote w:type="continuationSeparator" w:id="0">
    <w:p w:rsidR="00CC264C" w:rsidRDefault="00CC264C" w:rsidP="0029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9FD" w:rsidRDefault="00F519FD" w:rsidP="004A42AF">
    <w:pPr>
      <w:jc w:val="center"/>
      <w:rPr>
        <w:rFonts w:ascii="Arial" w:hAnsi="Arial" w:cs="Arial"/>
        <w:b/>
        <w:i/>
        <w:sz w:val="20"/>
        <w:szCs w:val="24"/>
        <w:u w:val="single"/>
      </w:rPr>
    </w:pPr>
  </w:p>
  <w:p w:rsidR="004A42AF" w:rsidRPr="004A42AF" w:rsidRDefault="004A42AF" w:rsidP="004A42AF">
    <w:pPr>
      <w:jc w:val="center"/>
      <w:rPr>
        <w:rFonts w:ascii="Arial" w:hAnsi="Arial" w:cs="Arial"/>
        <w:b/>
        <w:i/>
        <w:sz w:val="20"/>
        <w:szCs w:val="24"/>
        <w:u w:val="single"/>
      </w:rPr>
    </w:pPr>
    <w:r w:rsidRPr="004A42AF">
      <w:rPr>
        <w:rFonts w:ascii="Arial" w:hAnsi="Arial" w:cs="Arial"/>
        <w:b/>
        <w:i/>
        <w:sz w:val="20"/>
        <w:szCs w:val="24"/>
        <w:u w:val="single"/>
      </w:rPr>
      <w:t>A NOTER : toute demande transmise après le 10 du mois M, sera traitée sur le mois M+1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4C" w:rsidRDefault="00CC264C" w:rsidP="00297C45">
      <w:pPr>
        <w:spacing w:after="0" w:line="240" w:lineRule="auto"/>
      </w:pPr>
      <w:r>
        <w:separator/>
      </w:r>
    </w:p>
  </w:footnote>
  <w:footnote w:type="continuationSeparator" w:id="0">
    <w:p w:rsidR="00CC264C" w:rsidRDefault="00CC264C" w:rsidP="0029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476"/>
    <w:multiLevelType w:val="hybridMultilevel"/>
    <w:tmpl w:val="5DD8B4AA"/>
    <w:lvl w:ilvl="0" w:tplc="84927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92"/>
    <w:rsid w:val="000A15E6"/>
    <w:rsid w:val="000B1B56"/>
    <w:rsid w:val="00147149"/>
    <w:rsid w:val="00154EF5"/>
    <w:rsid w:val="00180830"/>
    <w:rsid w:val="001817BB"/>
    <w:rsid w:val="001A7B21"/>
    <w:rsid w:val="00297C45"/>
    <w:rsid w:val="003602D6"/>
    <w:rsid w:val="004A42AF"/>
    <w:rsid w:val="00620209"/>
    <w:rsid w:val="006E681E"/>
    <w:rsid w:val="00816ABF"/>
    <w:rsid w:val="00924588"/>
    <w:rsid w:val="00956D9F"/>
    <w:rsid w:val="009C5A9C"/>
    <w:rsid w:val="00AC10C0"/>
    <w:rsid w:val="00AE2FA8"/>
    <w:rsid w:val="00B50144"/>
    <w:rsid w:val="00B754A2"/>
    <w:rsid w:val="00C02392"/>
    <w:rsid w:val="00CB30E8"/>
    <w:rsid w:val="00CC264C"/>
    <w:rsid w:val="00CF5A63"/>
    <w:rsid w:val="00D92867"/>
    <w:rsid w:val="00EE0950"/>
    <w:rsid w:val="00F519FD"/>
    <w:rsid w:val="00FB5943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organizationname2">
    <w:name w:val="msoorganizationname2"/>
    <w:rsid w:val="00C02392"/>
    <w:pPr>
      <w:spacing w:after="0" w:line="285" w:lineRule="auto"/>
    </w:pPr>
    <w:rPr>
      <w:rFonts w:ascii="Cambria" w:eastAsia="Times New Roman" w:hAnsi="Cambria" w:cs="Times New Roman"/>
      <w:color w:val="000000"/>
      <w:kern w:val="28"/>
      <w:lang w:eastAsia="fr-FR"/>
      <w14:ligatures w14:val="standard"/>
      <w14:cntxtAlts/>
    </w:rPr>
  </w:style>
  <w:style w:type="paragraph" w:customStyle="1" w:styleId="msoaddress">
    <w:name w:val="msoaddress"/>
    <w:rsid w:val="00C02392"/>
    <w:pPr>
      <w:spacing w:after="0" w:line="285" w:lineRule="auto"/>
    </w:pPr>
    <w:rPr>
      <w:rFonts w:ascii="Calibri" w:eastAsia="Times New Roman" w:hAnsi="Calibri" w:cs="Calibri"/>
      <w:color w:val="000000"/>
      <w:kern w:val="28"/>
      <w:sz w:val="18"/>
      <w:szCs w:val="18"/>
      <w:lang w:eastAsia="fr-FR"/>
      <w14:ligatures w14:val="standard"/>
      <w14:cntxtAlts/>
    </w:rPr>
  </w:style>
  <w:style w:type="paragraph" w:customStyle="1" w:styleId="msotitle5">
    <w:name w:val="msotitle5"/>
    <w:rsid w:val="00C02392"/>
    <w:pPr>
      <w:spacing w:after="0" w:line="240" w:lineRule="auto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fr-FR"/>
      <w14:ligatures w14:val="standard"/>
      <w14:cntxtAlts/>
    </w:rPr>
  </w:style>
  <w:style w:type="paragraph" w:customStyle="1" w:styleId="msoaccenttext2">
    <w:name w:val="msoaccenttext2"/>
    <w:rsid w:val="00C02392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19"/>
      <w:szCs w:val="19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3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0239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486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F5A6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9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45"/>
  </w:style>
  <w:style w:type="paragraph" w:styleId="Pieddepage">
    <w:name w:val="footer"/>
    <w:basedOn w:val="Normal"/>
    <w:link w:val="PieddepageCar"/>
    <w:uiPriority w:val="99"/>
    <w:unhideWhenUsed/>
    <w:rsid w:val="0029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organizationname2">
    <w:name w:val="msoorganizationname2"/>
    <w:rsid w:val="00C02392"/>
    <w:pPr>
      <w:spacing w:after="0" w:line="285" w:lineRule="auto"/>
    </w:pPr>
    <w:rPr>
      <w:rFonts w:ascii="Cambria" w:eastAsia="Times New Roman" w:hAnsi="Cambria" w:cs="Times New Roman"/>
      <w:color w:val="000000"/>
      <w:kern w:val="28"/>
      <w:lang w:eastAsia="fr-FR"/>
      <w14:ligatures w14:val="standard"/>
      <w14:cntxtAlts/>
    </w:rPr>
  </w:style>
  <w:style w:type="paragraph" w:customStyle="1" w:styleId="msoaddress">
    <w:name w:val="msoaddress"/>
    <w:rsid w:val="00C02392"/>
    <w:pPr>
      <w:spacing w:after="0" w:line="285" w:lineRule="auto"/>
    </w:pPr>
    <w:rPr>
      <w:rFonts w:ascii="Calibri" w:eastAsia="Times New Roman" w:hAnsi="Calibri" w:cs="Calibri"/>
      <w:color w:val="000000"/>
      <w:kern w:val="28"/>
      <w:sz w:val="18"/>
      <w:szCs w:val="18"/>
      <w:lang w:eastAsia="fr-FR"/>
      <w14:ligatures w14:val="standard"/>
      <w14:cntxtAlts/>
    </w:rPr>
  </w:style>
  <w:style w:type="paragraph" w:customStyle="1" w:styleId="msotitle5">
    <w:name w:val="msotitle5"/>
    <w:rsid w:val="00C02392"/>
    <w:pPr>
      <w:spacing w:after="0" w:line="240" w:lineRule="auto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fr-FR"/>
      <w14:ligatures w14:val="standard"/>
      <w14:cntxtAlts/>
    </w:rPr>
  </w:style>
  <w:style w:type="paragraph" w:customStyle="1" w:styleId="msoaccenttext2">
    <w:name w:val="msoaccenttext2"/>
    <w:rsid w:val="00C02392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19"/>
      <w:szCs w:val="19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3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0239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486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F5A6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9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45"/>
  </w:style>
  <w:style w:type="paragraph" w:styleId="Pieddepage">
    <w:name w:val="footer"/>
    <w:basedOn w:val="Normal"/>
    <w:link w:val="PieddepageCar"/>
    <w:uiPriority w:val="99"/>
    <w:unhideWhenUsed/>
    <w:rsid w:val="0029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rvice.personnel.cpam-val-de-marne@assurance-maladie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63EFA-FAFA-4837-915C-98ED6D9E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ORTIZ-GUTIERREZ STEPHANIE (CPAM VAL-DE-MARNE)</dc:creator>
  <cp:lastModifiedBy>GAUTRON SYLVETTE (CPAM VAL-DE-MARNE)</cp:lastModifiedBy>
  <cp:revision>6</cp:revision>
  <dcterms:created xsi:type="dcterms:W3CDTF">2022-10-18T14:04:00Z</dcterms:created>
  <dcterms:modified xsi:type="dcterms:W3CDTF">2023-07-18T06:53:00Z</dcterms:modified>
</cp:coreProperties>
</file>